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94" w:rsidRPr="00CA146F" w:rsidRDefault="00520B94" w:rsidP="00520B94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□□□□</w:t>
      </w:r>
      <w:bookmarkStart w:id="0" w:name="_GoBack"/>
      <w:r w:rsidRPr="00CA146F">
        <w:rPr>
          <w:rFonts w:ascii="標楷體" w:eastAsia="標楷體" w:hAnsi="標楷體" w:cs="標楷體" w:hint="eastAsia"/>
          <w:sz w:val="32"/>
          <w:szCs w:val="32"/>
        </w:rPr>
        <w:t>「陳伯伯的童年記趣」閱讀心得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(四甲 張筑媗)</w:t>
      </w:r>
    </w:p>
    <w:bookmarkEnd w:id="0"/>
    <w:p w:rsidR="00520B94" w:rsidRPr="00CA146F" w:rsidRDefault="00520B94" w:rsidP="00520B94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篇名：婚姻篇</w:t>
      </w:r>
      <w:r w:rsidRPr="00CA146F">
        <w:rPr>
          <w:rFonts w:ascii="標楷體" w:eastAsia="標楷體" w:hAnsi="標楷體" w:cs="標楷體"/>
          <w:sz w:val="32"/>
          <w:szCs w:val="32"/>
        </w:rPr>
        <w:t>—</w:t>
      </w:r>
      <w:r w:rsidRPr="00CA146F">
        <w:rPr>
          <w:rFonts w:ascii="標楷體" w:eastAsia="標楷體" w:hAnsi="標楷體" w:cs="標楷體" w:hint="eastAsia"/>
          <w:sz w:val="32"/>
          <w:szCs w:val="32"/>
        </w:rPr>
        <w:t>不良的惡習(嫁妝)</w:t>
      </w:r>
    </w:p>
    <w:p w:rsidR="00520B94" w:rsidRPr="00CA146F" w:rsidRDefault="00520B94" w:rsidP="00520B94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作者：陳明道</w:t>
      </w:r>
    </w:p>
    <w:p w:rsidR="00520B94" w:rsidRPr="00CA146F" w:rsidRDefault="00520B94" w:rsidP="00520B94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出版社：少年兒童出版社</w:t>
      </w:r>
    </w:p>
    <w:p w:rsidR="00520B94" w:rsidRPr="00CA146F" w:rsidRDefault="00520B94" w:rsidP="00520B94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出版年月：二零一八年六月</w:t>
      </w:r>
    </w:p>
    <w:p w:rsidR="00520B94" w:rsidRPr="00CA146F" w:rsidRDefault="00520B94" w:rsidP="00520B94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hint="eastAsia"/>
          <w:sz w:val="32"/>
          <w:szCs w:val="32"/>
        </w:rPr>
        <w:t>內容大意：</w:t>
      </w:r>
    </w:p>
    <w:p w:rsidR="00520B94" w:rsidRPr="00CA146F" w:rsidRDefault="00520B94" w:rsidP="00520B94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□□書中寫著許多陳伯伯小時候生活在農村的生活點滴，五十年前的生活令我感到嘖嘖稱奇，是我想像不出的畫面。在婚姻篇的「不良的惡習</w:t>
      </w:r>
      <w:r w:rsidRPr="00CA146F">
        <w:rPr>
          <w:rFonts w:ascii="標楷體" w:eastAsia="標楷體" w:hAnsi="標楷體" w:cs="標楷體"/>
          <w:sz w:val="32"/>
          <w:szCs w:val="32"/>
        </w:rPr>
        <w:t>—</w:t>
      </w:r>
      <w:r w:rsidRPr="00CA146F">
        <w:rPr>
          <w:rFonts w:ascii="標楷體" w:eastAsia="標楷體" w:hAnsi="標楷體" w:cs="標楷體" w:hint="eastAsia"/>
          <w:sz w:val="32"/>
          <w:szCs w:val="32"/>
        </w:rPr>
        <w:t>嫁妝」中，描述著三十年代娶媳婦有關嫁妝的習俗。媳婦一娶進門，要當場展現嫁妝給親友們看。婆婆對媳婦的態度，跟嫁妝有很大的關係。嫁妝不好，婆婆會找媳婦的麻煩；嫁妝值錢，婆婆就會對媳婦加倍疼愛。如果村裡的人要迎娶媳婦，大家都會去看熱鬧，並且到處加油添醋傳播嫁妝的多寡，因此關係著顏面的好壞。</w:t>
      </w:r>
    </w:p>
    <w:p w:rsidR="00520B94" w:rsidRPr="00CA146F" w:rsidRDefault="00520B94" w:rsidP="00520B94">
      <w:pPr>
        <w:spacing w:line="52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心得感想：</w:t>
      </w:r>
    </w:p>
    <w:p w:rsidR="00520B94" w:rsidRPr="00896887" w:rsidRDefault="00520B94" w:rsidP="00520B94">
      <w:pPr>
        <w:spacing w:line="52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CA146F">
        <w:rPr>
          <w:rFonts w:ascii="標楷體" w:eastAsia="標楷體" w:hAnsi="標楷體" w:cs="標楷體" w:hint="eastAsia"/>
          <w:sz w:val="32"/>
          <w:szCs w:val="32"/>
        </w:rPr>
        <w:t>□□一個媳婦的日子是否好過，竟然是決定於嫁妝物品的多少，而個人品德才能卻一點都不重要，真是太不公平了。以前媽媽嫁給爸爸時，奶奶對媽媽說話的口氣特別不好，甚至會找她的麻煩，為什麼會這樣呢？是因為沒有準備很多嫁妝嗎？還是過去重男輕女的觀念根深蒂固的留在奶奶的心裡呢？雖然奶奶對媽媽不是很好，但是爺爺卻很喜歡媽媽。縱然奶奶這樣，媽媽仍然很孝順。我們無法要求長輩立即改變他們的態度，但是我們可以從本身做起，進而慢慢的影響他們。美好的改變就由我們這一代開始吧！</w:t>
      </w:r>
    </w:p>
    <w:p w:rsidR="00520B94" w:rsidRDefault="00520B94" w:rsidP="00520B94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DD60AB" w:rsidRPr="00520B94" w:rsidRDefault="00520B94" w:rsidP="00520B94">
      <w:pPr>
        <w:rPr>
          <w:rFonts w:hint="eastAsia"/>
        </w:rPr>
      </w:pPr>
    </w:p>
    <w:sectPr w:rsidR="00DD60AB" w:rsidRPr="00520B94" w:rsidSect="00F0530D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BF"/>
    <w:rsid w:val="00520B94"/>
    <w:rsid w:val="00905573"/>
    <w:rsid w:val="00B34E82"/>
    <w:rsid w:val="00C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987B6-D199-40EF-92EC-BD9667FD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dyps</cp:lastModifiedBy>
  <cp:revision>2</cp:revision>
  <dcterms:created xsi:type="dcterms:W3CDTF">2018-12-18T05:12:00Z</dcterms:created>
  <dcterms:modified xsi:type="dcterms:W3CDTF">2018-12-18T05:12:00Z</dcterms:modified>
</cp:coreProperties>
</file>